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E1" w:rsidRDefault="008D42A7" w:rsidP="008D4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установки</w:t>
      </w:r>
    </w:p>
    <w:p w:rsidR="008D42A7" w:rsidRDefault="008D42A7" w:rsidP="008D4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1942г. М. Смитом была определена трехкомпонентная структура установки:</w:t>
      </w:r>
      <w:r>
        <w:rPr>
          <w:rFonts w:ascii="Times New Roman" w:hAnsi="Times New Roman" w:cs="Times New Roman"/>
          <w:sz w:val="28"/>
          <w:szCs w:val="28"/>
        </w:rPr>
        <w:br/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Когнитивный компонент – </w:t>
      </w:r>
      <w:r>
        <w:rPr>
          <w:rFonts w:ascii="Times New Roman" w:hAnsi="Times New Roman" w:cs="Times New Roman"/>
          <w:sz w:val="28"/>
          <w:szCs w:val="28"/>
        </w:rPr>
        <w:t xml:space="preserve">осознание объекта социальной установки (на что направлена установка). В когнитивных установках записана оценка того, что есть хорошо, а что плохо, что истина, а что ложь. Эрик Берн: По мере взросления мы учимся делать ревизию когнитивного компонента. Можно представить, что это большой чемодан, в котором </w:t>
      </w:r>
      <w:r w:rsidR="00394D0B">
        <w:rPr>
          <w:rFonts w:ascii="Times New Roman" w:hAnsi="Times New Roman" w:cs="Times New Roman"/>
          <w:sz w:val="28"/>
          <w:szCs w:val="28"/>
        </w:rPr>
        <w:t>наши установки,</w:t>
      </w:r>
      <w:r>
        <w:rPr>
          <w:rFonts w:ascii="Times New Roman" w:hAnsi="Times New Roman" w:cs="Times New Roman"/>
          <w:sz w:val="28"/>
          <w:szCs w:val="28"/>
        </w:rPr>
        <w:t xml:space="preserve"> и мы проверяем их на прочность. Процесс, который продолжается всю жизнь, когда мы сами пытаемся разобраться, что правильно, а что неправильно.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Том </w:t>
      </w:r>
      <w:r w:rsidR="00394D0B">
        <w:rPr>
          <w:rFonts w:ascii="Times New Roman" w:hAnsi="Times New Roman" w:cs="Times New Roman"/>
          <w:sz w:val="28"/>
          <w:szCs w:val="28"/>
        </w:rPr>
        <w:t>Харрис</w:t>
      </w:r>
      <w:r>
        <w:rPr>
          <w:rFonts w:ascii="Times New Roman" w:hAnsi="Times New Roman" w:cs="Times New Roman"/>
          <w:sz w:val="28"/>
          <w:szCs w:val="28"/>
        </w:rPr>
        <w:t xml:space="preserve"> «Я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>
        <w:rPr>
          <w:rFonts w:ascii="Times New Roman" w:hAnsi="Times New Roman" w:cs="Times New Roman"/>
          <w:sz w:val="28"/>
          <w:szCs w:val="28"/>
        </w:rPr>
        <w:t>» - книга. Клиентка рассказала ему, что болезненно реагировала на то, когда дети в одежде заходили в комнату и всегда требовала, чтобы они раздевались в прихожей, потому что, того раньше требовала их мать.</w:t>
      </w:r>
      <w:r w:rsidR="00394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посоветовал женщине спросить у своей матери, почему она была так строга и заставляла это делать. Мать ответила: Потому что, моя мама так делала. Поскольку бабушка была жива, она спросила у бабушки об этом же. На что она ответила, </w:t>
      </w:r>
      <w:r w:rsidR="00394D0B">
        <w:rPr>
          <w:rFonts w:ascii="Times New Roman" w:hAnsi="Times New Roman" w:cs="Times New Roman"/>
          <w:sz w:val="28"/>
          <w:szCs w:val="28"/>
        </w:rPr>
        <w:t xml:space="preserve">что рядом жили дети из Тифозного бара, а дети иногда играли вместе, а врачи рекомендовали раздеваться в коридоре. Ситуация из 50 лет протянулась на сегодняшний день, хотя </w:t>
      </w:r>
      <w:r w:rsidR="00394D0B" w:rsidRPr="00394D0B">
        <w:rPr>
          <w:rFonts w:ascii="Times New Roman" w:hAnsi="Times New Roman" w:cs="Times New Roman"/>
          <w:b/>
          <w:sz w:val="28"/>
          <w:szCs w:val="28"/>
        </w:rPr>
        <w:t>установка устарела.</w:t>
      </w:r>
      <w:r w:rsidR="00394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D0B" w:rsidRDefault="00394D0B" w:rsidP="008D4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Эмоциональный компонент – </w:t>
      </w:r>
      <w:r>
        <w:rPr>
          <w:rFonts w:ascii="Times New Roman" w:hAnsi="Times New Roman" w:cs="Times New Roman"/>
          <w:sz w:val="28"/>
          <w:szCs w:val="28"/>
        </w:rPr>
        <w:t xml:space="preserve">связан с установками, с эмоциями. Как правило, любая наша мысль, по поводу какой-то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когниции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она окрашена в какой-то эмоциональный фон.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у вас есть установка, вы вегетарианец, а вам предлагают суп из свинины. </w:t>
      </w:r>
      <w:r w:rsidR="000155D9">
        <w:rPr>
          <w:rFonts w:ascii="Times New Roman" w:hAnsi="Times New Roman" w:cs="Times New Roman"/>
          <w:sz w:val="28"/>
          <w:szCs w:val="28"/>
        </w:rPr>
        <w:t xml:space="preserve">Поэтому кусок свинины вызовет неприятные эмоции. Раздражение, отвращение. То есть, вот эта когнитивная часть обязательно окрашена, она находится в ореоле каких-то эмоций. </w:t>
      </w:r>
    </w:p>
    <w:p w:rsidR="000155D9" w:rsidRDefault="000155D9" w:rsidP="008D4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Поведенческие компонент –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последовательность поведения по отношению к объекту установки. </w:t>
      </w:r>
    </w:p>
    <w:p w:rsidR="000155D9" w:rsidRDefault="000155D9" w:rsidP="008D42A7">
      <w:pPr>
        <w:rPr>
          <w:rFonts w:ascii="Times New Roman" w:hAnsi="Times New Roman" w:cs="Times New Roman"/>
          <w:sz w:val="28"/>
          <w:szCs w:val="28"/>
        </w:rPr>
      </w:pPr>
    </w:p>
    <w:p w:rsidR="000155D9" w:rsidRDefault="000155D9" w:rsidP="008D4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 формирования социальных установок по Ж.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Годфруа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Первый этап – до 12 лет установки, развивающиеся в этот период соответствуют родительским моделям. </w:t>
      </w:r>
      <w:r>
        <w:rPr>
          <w:rFonts w:ascii="Times New Roman" w:hAnsi="Times New Roman" w:cs="Times New Roman"/>
          <w:sz w:val="28"/>
          <w:szCs w:val="28"/>
        </w:rPr>
        <w:br/>
        <w:t>Второй этап – с 12 до 20 лет установки приобретают более конкретную форму, что связано с усвоением социальных ролей.</w:t>
      </w:r>
      <w:r>
        <w:rPr>
          <w:rFonts w:ascii="Times New Roman" w:hAnsi="Times New Roman" w:cs="Times New Roman"/>
          <w:sz w:val="28"/>
          <w:szCs w:val="28"/>
        </w:rPr>
        <w:br/>
        <w:t xml:space="preserve">Третий этап – от 20 до 30 лет происходит кристаллизация социальных установок, формирование на их основе системы убеждений, которая является весьма устойчивым новообразованием. </w:t>
      </w:r>
      <w:r>
        <w:rPr>
          <w:rFonts w:ascii="Times New Roman" w:hAnsi="Times New Roman" w:cs="Times New Roman"/>
          <w:sz w:val="28"/>
          <w:szCs w:val="28"/>
        </w:rPr>
        <w:br/>
        <w:t>И четвертый этап – с 40 они очень тяжело меняются.</w:t>
      </w:r>
    </w:p>
    <w:p w:rsidR="008071A3" w:rsidRDefault="000155D9" w:rsidP="008D4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закономерности установок</w:t>
      </w:r>
      <w:r>
        <w:rPr>
          <w:rFonts w:ascii="Times New Roman" w:hAnsi="Times New Roman" w:cs="Times New Roman"/>
          <w:sz w:val="28"/>
          <w:szCs w:val="28"/>
        </w:rPr>
        <w:br/>
        <w:t xml:space="preserve">Установки формируются по отношению к социально значимым ситуациям или объектам </w:t>
      </w:r>
      <w:r w:rsidR="008071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1A3">
        <w:rPr>
          <w:rFonts w:ascii="Times New Roman" w:hAnsi="Times New Roman" w:cs="Times New Roman"/>
          <w:sz w:val="28"/>
          <w:szCs w:val="28"/>
        </w:rPr>
        <w:t>майские жуки не социально значимы. Если девушка вышла замуж за мужчину-ученого, который изучает майских жуков, то они могут стать для нее социально значимыми. Потому что, эта ситуация с жуками будет касаться ее жизни, ее отношения с супругом. Как только что-то затрагивает нас лично, так это становится социально значимым для нас.</w:t>
      </w:r>
    </w:p>
    <w:p w:rsidR="008071A3" w:rsidRDefault="008071A3" w:rsidP="008D4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примере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Ваша семья соприкоснется с этим заболеванием, то приобретается серьезное отношение, если нет, то все еще держится скепсис. Наша установка формируется, когда что-то нас личностно затрагивает.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Установка формируется в процессе социализации и большое влияние формирует наш личный жизненный опыт или опыт наших близких людей, СМИ, интернет-сообщества. </w:t>
      </w:r>
      <w:r w:rsidR="00273608">
        <w:rPr>
          <w:rFonts w:ascii="Times New Roman" w:hAnsi="Times New Roman" w:cs="Times New Roman"/>
          <w:sz w:val="28"/>
          <w:szCs w:val="28"/>
        </w:rPr>
        <w:t xml:space="preserve">Поэтому мы можем изменять какие-то установки. </w:t>
      </w:r>
      <w:r w:rsidR="00273608">
        <w:rPr>
          <w:rFonts w:ascii="Times New Roman" w:hAnsi="Times New Roman" w:cs="Times New Roman"/>
          <w:sz w:val="28"/>
          <w:szCs w:val="28"/>
        </w:rPr>
        <w:br/>
      </w:r>
      <w:r w:rsidR="00273608">
        <w:rPr>
          <w:rFonts w:ascii="Times New Roman" w:hAnsi="Times New Roman" w:cs="Times New Roman"/>
          <w:sz w:val="28"/>
          <w:szCs w:val="28"/>
        </w:rPr>
        <w:br/>
        <w:t xml:space="preserve">Формирование установок зависит от возраста. Конечно, если взять пожилых людей, то у них установки изменяются очень тяжело и, к сожалению, это делает мышление пожилых людей </w:t>
      </w:r>
      <w:proofErr w:type="spellStart"/>
      <w:r w:rsidR="00273608">
        <w:rPr>
          <w:rFonts w:ascii="Times New Roman" w:hAnsi="Times New Roman" w:cs="Times New Roman"/>
          <w:sz w:val="28"/>
          <w:szCs w:val="28"/>
        </w:rPr>
        <w:t>регидным</w:t>
      </w:r>
      <w:proofErr w:type="spellEnd"/>
      <w:r w:rsidR="00273608">
        <w:rPr>
          <w:rFonts w:ascii="Times New Roman" w:hAnsi="Times New Roman" w:cs="Times New Roman"/>
          <w:sz w:val="28"/>
          <w:szCs w:val="28"/>
        </w:rPr>
        <w:t>. Когда они сложно пробуют что-то новое, сложно отказываются от своих взглядов.</w:t>
      </w:r>
      <w:r w:rsidR="00273608">
        <w:rPr>
          <w:rFonts w:ascii="Times New Roman" w:hAnsi="Times New Roman" w:cs="Times New Roman"/>
          <w:sz w:val="28"/>
          <w:szCs w:val="28"/>
        </w:rPr>
        <w:br/>
      </w:r>
      <w:r w:rsidR="00273608">
        <w:rPr>
          <w:rFonts w:ascii="Times New Roman" w:hAnsi="Times New Roman" w:cs="Times New Roman"/>
          <w:sz w:val="28"/>
          <w:szCs w:val="28"/>
        </w:rPr>
        <w:br/>
        <w:t>Установки бывают центральные и периферические.</w:t>
      </w:r>
    </w:p>
    <w:p w:rsidR="00273608" w:rsidRPr="004663ED" w:rsidRDefault="00273608" w:rsidP="008D4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Центральные – это наши ценности и убеждения. То, что для нас очень важно, то, что мы вырабатываем в течение жизни. Считаем, что это так, если кто-то считает иначе, то можем порвать отношения или выйти из этой группы. </w:t>
      </w:r>
      <w:r>
        <w:rPr>
          <w:rFonts w:ascii="Times New Roman" w:hAnsi="Times New Roman" w:cs="Times New Roman"/>
          <w:sz w:val="28"/>
          <w:szCs w:val="28"/>
        </w:rPr>
        <w:br/>
        <w:t>Периферические – касаются менее значимых ситуаций, например: Человек любит зерновой кофе, но если ему предложат сублимированный кофе, то вполне возможно, что он откажется от этой установки и попробует другой кофе или перейдет на него.</w:t>
      </w:r>
      <w:r w:rsidR="00C202B3">
        <w:rPr>
          <w:rFonts w:ascii="Times New Roman" w:hAnsi="Times New Roman" w:cs="Times New Roman"/>
          <w:sz w:val="28"/>
          <w:szCs w:val="28"/>
        </w:rPr>
        <w:t xml:space="preserve"> Периферические установки мы меняем и достаточно безболезненно, в отличие от центральных установок – они очень сложно и болезненно меняются.</w:t>
      </w:r>
      <w:r w:rsidR="00C202B3">
        <w:rPr>
          <w:rFonts w:ascii="Times New Roman" w:hAnsi="Times New Roman" w:cs="Times New Roman"/>
          <w:sz w:val="28"/>
          <w:szCs w:val="28"/>
        </w:rPr>
        <w:br/>
      </w:r>
      <w:r w:rsidR="00C202B3">
        <w:rPr>
          <w:rFonts w:ascii="Times New Roman" w:hAnsi="Times New Roman" w:cs="Times New Roman"/>
          <w:sz w:val="28"/>
          <w:szCs w:val="28"/>
        </w:rPr>
        <w:br/>
        <w:t xml:space="preserve">Установки обладают защитной функцией. Дело в том, что в течение нашей жизни, дня. На нас обрушивается огромное количество информации. И в каждом из этих видов информации идет какое-то влияние. И если мы будем всю эту информацию пускать в сознание, то, наверное, сойдем с ума, поэтому, у нас есть определенные установки, как такие шоры и поэтому, мы пропускаем определенное количество информации, пропуская мимо себя. В этом одна из важных функций установок, что мы принимаем только то, что согласуется с нашим внутренним миром, с нашими ценностями. </w:t>
      </w:r>
    </w:p>
    <w:p w:rsidR="00682144" w:rsidRDefault="004663ED" w:rsidP="008D42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Эффект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Лапьера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обнаружил, что на самом деле установка проявляется, в зависимости от того, в какой социальной ситуации эта установка появилась. </w:t>
      </w:r>
      <w:r>
        <w:rPr>
          <w:rFonts w:ascii="Times New Roman" w:hAnsi="Times New Roman" w:cs="Times New Roman"/>
          <w:sz w:val="28"/>
          <w:szCs w:val="28"/>
        </w:rPr>
        <w:br/>
        <w:t xml:space="preserve">Социальная ситуация влияет на проявление структуры установки. </w:t>
      </w:r>
      <w:r>
        <w:rPr>
          <w:rFonts w:ascii="Times New Roman" w:hAnsi="Times New Roman" w:cs="Times New Roman"/>
          <w:sz w:val="28"/>
          <w:szCs w:val="28"/>
        </w:rPr>
        <w:br/>
        <w:t xml:space="preserve">Сам эффект: он проверял стереотипы, путешествуя со своими студентами-китайцами по Америке и он обнаружил, что их принимают очень радужно и вежливо, а когда он разослал владельцам отелей письма, что он приедет со своими студентами, а в тот момент были очень напряженные отношения, то он получил очень много отказов.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8A108F">
        <w:rPr>
          <w:rFonts w:ascii="Times New Roman" w:hAnsi="Times New Roman" w:cs="Times New Roman"/>
          <w:b/>
          <w:sz w:val="28"/>
          <w:szCs w:val="28"/>
        </w:rPr>
        <w:t xml:space="preserve">Задание: 1. Привести пример, как действует установка, ориентируюсь на структуру, которую приложил </w:t>
      </w:r>
      <w:proofErr w:type="spellStart"/>
      <w:r w:rsidRPr="008A108F">
        <w:rPr>
          <w:rFonts w:ascii="Times New Roman" w:hAnsi="Times New Roman" w:cs="Times New Roman"/>
          <w:b/>
          <w:sz w:val="28"/>
          <w:szCs w:val="28"/>
        </w:rPr>
        <w:t>Смитт</w:t>
      </w:r>
      <w:proofErr w:type="spellEnd"/>
      <w:r w:rsidRPr="008A108F">
        <w:rPr>
          <w:rFonts w:ascii="Times New Roman" w:hAnsi="Times New Roman" w:cs="Times New Roman"/>
          <w:b/>
          <w:sz w:val="28"/>
          <w:szCs w:val="28"/>
        </w:rPr>
        <w:t xml:space="preserve">, то, что она говорила про </w:t>
      </w:r>
      <w:proofErr w:type="spellStart"/>
      <w:r w:rsidRPr="008A108F">
        <w:rPr>
          <w:rFonts w:ascii="Times New Roman" w:hAnsi="Times New Roman" w:cs="Times New Roman"/>
          <w:b/>
          <w:sz w:val="28"/>
          <w:szCs w:val="28"/>
        </w:rPr>
        <w:t>Веганство</w:t>
      </w:r>
      <w:proofErr w:type="spellEnd"/>
      <w:r w:rsidRPr="008A108F">
        <w:rPr>
          <w:rFonts w:ascii="Times New Roman" w:hAnsi="Times New Roman" w:cs="Times New Roman"/>
          <w:b/>
          <w:sz w:val="28"/>
          <w:szCs w:val="28"/>
        </w:rPr>
        <w:t>.</w:t>
      </w:r>
      <w:r w:rsidRPr="008A108F">
        <w:rPr>
          <w:rFonts w:ascii="Times New Roman" w:hAnsi="Times New Roman" w:cs="Times New Roman"/>
          <w:b/>
          <w:sz w:val="28"/>
          <w:szCs w:val="28"/>
        </w:rPr>
        <w:br/>
        <w:t>2. Приведите пример изменения установки из Вашего</w:t>
      </w:r>
      <w:r w:rsidR="008A108F" w:rsidRPr="008A108F">
        <w:rPr>
          <w:rFonts w:ascii="Times New Roman" w:hAnsi="Times New Roman" w:cs="Times New Roman"/>
          <w:b/>
          <w:sz w:val="28"/>
          <w:szCs w:val="28"/>
        </w:rPr>
        <w:t xml:space="preserve"> личного опыта. </w:t>
      </w:r>
      <w:r w:rsidR="00682144">
        <w:rPr>
          <w:rFonts w:ascii="Times New Roman" w:hAnsi="Times New Roman" w:cs="Times New Roman"/>
          <w:b/>
          <w:sz w:val="28"/>
          <w:szCs w:val="28"/>
        </w:rPr>
        <w:br/>
      </w:r>
    </w:p>
    <w:p w:rsidR="00132B71" w:rsidRDefault="00132B71" w:rsidP="008D4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  <w:r>
        <w:rPr>
          <w:rFonts w:ascii="Times New Roman" w:hAnsi="Times New Roman" w:cs="Times New Roman"/>
          <w:sz w:val="28"/>
          <w:szCs w:val="28"/>
        </w:rPr>
        <w:t xml:space="preserve">Девушка познакомилась с молодым человеком, он ей понравился, вызвал у нее положительные эмоции. Она решила пригласить его к себе домой, на чашечку кофе. Ей казалось, что у них назревают серьезные отношения. Она хотела ему позвонить, ей звонит ее подруга и говорит, что до нее он встречался с общей знакомой и когда она </w:t>
      </w:r>
      <w:r w:rsidR="00F43427">
        <w:rPr>
          <w:rFonts w:ascii="Times New Roman" w:hAnsi="Times New Roman" w:cs="Times New Roman"/>
          <w:sz w:val="28"/>
          <w:szCs w:val="28"/>
        </w:rPr>
        <w:t>пригласила</w:t>
      </w:r>
      <w:r>
        <w:rPr>
          <w:rFonts w:ascii="Times New Roman" w:hAnsi="Times New Roman" w:cs="Times New Roman"/>
          <w:sz w:val="28"/>
          <w:szCs w:val="28"/>
        </w:rPr>
        <w:t xml:space="preserve"> парня к себе домой, то у нее пропало дорогое фамильное бабушкино кольцо. Представьте, что вы в роли студентки и получаете такую информацию. Вот тут когнитивный диссонанс. Как бы вы себя вели в этой ситуации?</w:t>
      </w:r>
    </w:p>
    <w:p w:rsidR="00F43427" w:rsidRDefault="00F43427" w:rsidP="008D4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Тактики выхода из КД:</w:t>
      </w:r>
    </w:p>
    <w:p w:rsidR="00F43427" w:rsidRPr="002D5B1B" w:rsidRDefault="00F43427" w:rsidP="00F434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фактов – собрать больше информации, чтобы было легче принять решение. Можно прислушаться к своей интуиции. </w:t>
      </w:r>
    </w:p>
    <w:p w:rsidR="002D5B1B" w:rsidRPr="002D5B1B" w:rsidRDefault="002D5B1B" w:rsidP="00F434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Стараться искусственно уменьшить ценность информации, потому что, иначе, если мы будем считать оба источника важным, то мы так и будем в КД.</w:t>
      </w:r>
    </w:p>
    <w:p w:rsidR="002D5B1B" w:rsidRPr="002D5B1B" w:rsidRDefault="002D5B1B" w:rsidP="00F434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Попробовать найти третий вариант.</w:t>
      </w:r>
    </w:p>
    <w:p w:rsidR="002D5B1B" w:rsidRPr="002D5B1B" w:rsidRDefault="002D5B1B" w:rsidP="00F434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Изменить установку. Жена, которой изменил муж, которая считала, что их семейная жизнь хорошая, ей придется эту установку поменять: «Бывает так, что даже хорошие мужья изменяют». Дальше ей придется принять решение.</w:t>
      </w:r>
    </w:p>
    <w:p w:rsidR="002D5B1B" w:rsidRDefault="002D5B1B" w:rsidP="002D5B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5B1B" w:rsidRDefault="002D5B1B" w:rsidP="002D5B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Когнитивное равновесие – </w:t>
      </w:r>
      <w:r>
        <w:rPr>
          <w:rFonts w:ascii="Times New Roman" w:hAnsi="Times New Roman" w:cs="Times New Roman"/>
          <w:sz w:val="28"/>
          <w:szCs w:val="28"/>
        </w:rPr>
        <w:t xml:space="preserve">стремление общаться с людьми, у которых установки похожи на наши. Когда мы общаемся с человеком и у нас много похожего, то у нас меньше вероятности испытывать когнитивный диссонанс.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Семья. Жена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муж любит мясо. </w:t>
      </w:r>
      <w:r w:rsidR="005F0274">
        <w:rPr>
          <w:rFonts w:ascii="Times New Roman" w:hAnsi="Times New Roman" w:cs="Times New Roman"/>
          <w:sz w:val="28"/>
          <w:szCs w:val="28"/>
        </w:rPr>
        <w:br/>
      </w:r>
    </w:p>
    <w:p w:rsidR="005F0274" w:rsidRDefault="005F0274" w:rsidP="002D5B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Стереотип / Социальный стереотип. </w:t>
      </w:r>
    </w:p>
    <w:p w:rsidR="005F0274" w:rsidRDefault="005F0274" w:rsidP="002D5B1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Уолтер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Липпманн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впервые ввел понятие социального стереотипа. </w:t>
      </w:r>
      <w:r>
        <w:rPr>
          <w:rFonts w:ascii="Times New Roman" w:hAnsi="Times New Roman" w:cs="Times New Roman"/>
          <w:sz w:val="28"/>
          <w:szCs w:val="28"/>
        </w:rPr>
        <w:br/>
        <w:t>СС – упрощенное, схематизированное, характерное для сферы обыденного сознание о каком-либо социальном объекте (человеке, группе, общности, нации)</w:t>
      </w:r>
      <w:r>
        <w:rPr>
          <w:rFonts w:ascii="Times New Roman" w:hAnsi="Times New Roman" w:cs="Times New Roman"/>
          <w:sz w:val="28"/>
          <w:szCs w:val="28"/>
        </w:rPr>
        <w:br/>
        <w:t xml:space="preserve">Наличие стереотипа мешает восприятию конкретного собеседника. </w:t>
      </w:r>
      <w:r>
        <w:rPr>
          <w:rFonts w:ascii="Times New Roman" w:hAnsi="Times New Roman" w:cs="Times New Roman"/>
          <w:sz w:val="28"/>
          <w:szCs w:val="28"/>
        </w:rPr>
        <w:br/>
        <w:t>Любой стереотип упрощает процесс познания другого человека.</w:t>
      </w:r>
      <w:r>
        <w:rPr>
          <w:rFonts w:ascii="Times New Roman" w:hAnsi="Times New Roman" w:cs="Times New Roman"/>
          <w:sz w:val="28"/>
          <w:szCs w:val="28"/>
        </w:rPr>
        <w:br/>
        <w:t xml:space="preserve">СС может быть истинным и ложным. </w:t>
      </w:r>
    </w:p>
    <w:p w:rsidR="005F0274" w:rsidRPr="008002E1" w:rsidRDefault="00D21A00" w:rsidP="002D5B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Гендерный стереотип – стереотипы по типу принадлежности к половому признаку. Как правило, хороший начальник – мужчина, если брать отпуск по уходу за ребенком, то это лучше делать женщине, женщины – истерички и так далее. </w:t>
      </w:r>
      <w:r w:rsidR="008002E1">
        <w:rPr>
          <w:rFonts w:ascii="Times New Roman" w:hAnsi="Times New Roman" w:cs="Times New Roman"/>
          <w:sz w:val="28"/>
          <w:szCs w:val="28"/>
        </w:rPr>
        <w:t xml:space="preserve">Гендерные стереотипы касаются представлений полов друг о друге. </w:t>
      </w:r>
      <w:r w:rsidR="008002E1">
        <w:rPr>
          <w:rFonts w:ascii="Times New Roman" w:hAnsi="Times New Roman" w:cs="Times New Roman"/>
          <w:sz w:val="28"/>
          <w:szCs w:val="28"/>
        </w:rPr>
        <w:br/>
        <w:t xml:space="preserve">Хорошо видно, как, например, говорят мужчины о женщинах. </w:t>
      </w:r>
      <w:r w:rsidR="008002E1">
        <w:rPr>
          <w:rFonts w:ascii="Times New Roman" w:hAnsi="Times New Roman" w:cs="Times New Roman"/>
          <w:sz w:val="28"/>
          <w:szCs w:val="28"/>
        </w:rPr>
        <w:br/>
        <w:t xml:space="preserve">Чисто физиологически видно, как женщина иногда теряется, но виновниками аварий могут быть как мужчины, так и женщины. </w:t>
      </w:r>
      <w:r w:rsidR="008002E1">
        <w:rPr>
          <w:rFonts w:ascii="Times New Roman" w:hAnsi="Times New Roman" w:cs="Times New Roman"/>
          <w:sz w:val="28"/>
          <w:szCs w:val="28"/>
        </w:rPr>
        <w:br/>
        <w:t xml:space="preserve">Профессиональные стереотипы – построены на стереотипе, что профессиональная деятельность влияет на личность и, конечно, личность меняется. Особенно, если человек всю жизнь проработал в какой-то сфере, то, конечно, профессия будет откладывать отпечаток на его установки или внешний вид (походка балерины, осанка </w:t>
      </w:r>
      <w:proofErr w:type="gramStart"/>
      <w:r w:rsidR="008002E1">
        <w:rPr>
          <w:rFonts w:ascii="Times New Roman" w:hAnsi="Times New Roman" w:cs="Times New Roman"/>
          <w:sz w:val="28"/>
          <w:szCs w:val="28"/>
        </w:rPr>
        <w:t>военного)</w:t>
      </w:r>
      <w:r w:rsidR="008002E1">
        <w:rPr>
          <w:rFonts w:ascii="Times New Roman" w:hAnsi="Times New Roman" w:cs="Times New Roman"/>
          <w:sz w:val="28"/>
          <w:szCs w:val="28"/>
        </w:rPr>
        <w:br/>
        <w:t>Другое</w:t>
      </w:r>
      <w:proofErr w:type="gramEnd"/>
      <w:r w:rsidR="008002E1">
        <w:rPr>
          <w:rFonts w:ascii="Times New Roman" w:hAnsi="Times New Roman" w:cs="Times New Roman"/>
          <w:sz w:val="28"/>
          <w:szCs w:val="28"/>
        </w:rPr>
        <w:t xml:space="preserve"> дело, когда говорят, что психиатры все с приветом и так далее. </w:t>
      </w:r>
      <w:r w:rsidR="008002E1">
        <w:rPr>
          <w:rFonts w:ascii="Times New Roman" w:hAnsi="Times New Roman" w:cs="Times New Roman"/>
          <w:sz w:val="28"/>
          <w:szCs w:val="28"/>
        </w:rPr>
        <w:br/>
        <w:t xml:space="preserve">Да, есть профессиональная деформация, но не всегда сильно, данный конкретный человек может быть не деформированный. </w:t>
      </w:r>
      <w:r w:rsidR="008002E1">
        <w:rPr>
          <w:rFonts w:ascii="Times New Roman" w:hAnsi="Times New Roman" w:cs="Times New Roman"/>
          <w:sz w:val="28"/>
          <w:szCs w:val="28"/>
        </w:rPr>
        <w:br/>
        <w:t>Возрастные стереотипы, которые касаются любого возраста и тоже можно найти людей, которые опровергают стереотипы. Подростки, что все они трудные, агрессивные и так далее.</w:t>
      </w:r>
      <w:r w:rsidR="008002E1">
        <w:rPr>
          <w:rFonts w:ascii="Times New Roman" w:hAnsi="Times New Roman" w:cs="Times New Roman"/>
          <w:sz w:val="28"/>
          <w:szCs w:val="28"/>
        </w:rPr>
        <w:br/>
      </w:r>
      <w:r w:rsidR="008002E1">
        <w:rPr>
          <w:rFonts w:ascii="Times New Roman" w:hAnsi="Times New Roman" w:cs="Times New Roman"/>
          <w:b/>
          <w:sz w:val="28"/>
          <w:szCs w:val="28"/>
        </w:rPr>
        <w:t xml:space="preserve">Этнические стереотипы – </w:t>
      </w:r>
      <w:r w:rsidR="008002E1">
        <w:rPr>
          <w:rFonts w:ascii="Times New Roman" w:hAnsi="Times New Roman" w:cs="Times New Roman"/>
          <w:sz w:val="28"/>
          <w:szCs w:val="28"/>
        </w:rPr>
        <w:t xml:space="preserve">наше представление о людях другой нации. </w:t>
      </w:r>
      <w:r w:rsidR="008002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002E1">
        <w:rPr>
          <w:rFonts w:ascii="Times New Roman" w:hAnsi="Times New Roman" w:cs="Times New Roman"/>
          <w:sz w:val="28"/>
          <w:szCs w:val="28"/>
        </w:rPr>
        <w:t>Аутостереотипы</w:t>
      </w:r>
      <w:proofErr w:type="spellEnd"/>
      <w:r w:rsidR="008002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02E1">
        <w:rPr>
          <w:rFonts w:ascii="Times New Roman" w:hAnsi="Times New Roman" w:cs="Times New Roman"/>
          <w:sz w:val="28"/>
          <w:szCs w:val="28"/>
        </w:rPr>
        <w:t>гетеростереотипы</w:t>
      </w:r>
      <w:proofErr w:type="spellEnd"/>
      <w:r w:rsidR="008002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02E1">
        <w:rPr>
          <w:rFonts w:ascii="Times New Roman" w:hAnsi="Times New Roman" w:cs="Times New Roman"/>
          <w:sz w:val="28"/>
          <w:szCs w:val="28"/>
        </w:rPr>
        <w:t>Ауто</w:t>
      </w:r>
      <w:proofErr w:type="spellEnd"/>
      <w:r w:rsidR="008002E1">
        <w:rPr>
          <w:rFonts w:ascii="Times New Roman" w:hAnsi="Times New Roman" w:cs="Times New Roman"/>
          <w:sz w:val="28"/>
          <w:szCs w:val="28"/>
        </w:rPr>
        <w:t xml:space="preserve"> – представление людей одной нации по себе. Мы русские представляем какие у нас отношения внутри самих себя. Гетеро – представления </w:t>
      </w:r>
      <w:r w:rsidR="009E5757">
        <w:rPr>
          <w:rFonts w:ascii="Times New Roman" w:hAnsi="Times New Roman" w:cs="Times New Roman"/>
          <w:sz w:val="28"/>
          <w:szCs w:val="28"/>
        </w:rPr>
        <w:t>о другой нации.</w:t>
      </w:r>
      <w:bookmarkStart w:id="0" w:name="_GoBack"/>
      <w:bookmarkEnd w:id="0"/>
    </w:p>
    <w:sectPr w:rsidR="005F0274" w:rsidRPr="0080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830CC"/>
    <w:multiLevelType w:val="hybridMultilevel"/>
    <w:tmpl w:val="3452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01"/>
    <w:rsid w:val="000155D9"/>
    <w:rsid w:val="00132B71"/>
    <w:rsid w:val="001957ED"/>
    <w:rsid w:val="00273608"/>
    <w:rsid w:val="002D5B1B"/>
    <w:rsid w:val="00394D0B"/>
    <w:rsid w:val="004663ED"/>
    <w:rsid w:val="005F0274"/>
    <w:rsid w:val="00682144"/>
    <w:rsid w:val="008002E1"/>
    <w:rsid w:val="008071A3"/>
    <w:rsid w:val="008A108F"/>
    <w:rsid w:val="008D42A7"/>
    <w:rsid w:val="009B5C35"/>
    <w:rsid w:val="009E5757"/>
    <w:rsid w:val="00C202B3"/>
    <w:rsid w:val="00D21A00"/>
    <w:rsid w:val="00E12501"/>
    <w:rsid w:val="00F4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9B323-FC13-416A-8348-3A13EF7C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 Семён Юрьевич</dc:creator>
  <cp:keywords/>
  <dc:description/>
  <cp:lastModifiedBy>Семёнов Семён Юрьевич</cp:lastModifiedBy>
  <cp:revision>2</cp:revision>
  <dcterms:created xsi:type="dcterms:W3CDTF">2020-10-16T06:47:00Z</dcterms:created>
  <dcterms:modified xsi:type="dcterms:W3CDTF">2020-10-16T09:51:00Z</dcterms:modified>
</cp:coreProperties>
</file>